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6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7DCA7" wp14:editId="0388B79B">
            <wp:extent cx="941705" cy="941705"/>
            <wp:effectExtent l="0" t="0" r="0" b="0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60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60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602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C63602" w:rsidRPr="00C63602" w:rsidRDefault="00C63602" w:rsidP="00C636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3602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C63602" w:rsidRPr="00C63602" w:rsidRDefault="00C63602" w:rsidP="00C6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336"/>
      </w:tblGrid>
      <w:tr w:rsidR="00C63602" w:rsidRPr="00C63602" w:rsidTr="00C636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602" w:rsidRPr="00C63602" w:rsidRDefault="00C63602" w:rsidP="00C6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декабря 2014г.</w:t>
            </w:r>
          </w:p>
        </w:tc>
        <w:tc>
          <w:tcPr>
            <w:tcW w:w="0" w:type="auto"/>
            <w:vAlign w:val="center"/>
            <w:hideMark/>
          </w:tcPr>
          <w:p w:rsidR="00C63602" w:rsidRPr="00C63602" w:rsidRDefault="00C63602" w:rsidP="00C63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№834</w:t>
            </w:r>
          </w:p>
        </w:tc>
      </w:tr>
    </w:tbl>
    <w:p w:rsidR="00C63602" w:rsidRPr="00C63602" w:rsidRDefault="00C63602" w:rsidP="00C63602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6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Об установлении понижающих коэффициентов к тарифам на электрическую энергию для населения Кемеровской области,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C636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пищеприготовления</w:t>
      </w:r>
      <w:proofErr w:type="spellEnd"/>
      <w:r w:rsidRPr="00C636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 (или) электроотопительными установками, проживающего в сельских населенных пунктах, приравненным к населению категориям потребителей</w:t>
      </w:r>
    </w:p>
    <w:p w:rsidR="00C63602" w:rsidRDefault="00C63602" w:rsidP="00C6360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Cs w:val="24"/>
          <w:lang w:eastAsia="ru-RU"/>
        </w:rPr>
        <w:t>Руководствуясь Федеральным законом от 26.03.2003 № 35-ФЗ «Об электроэнергетике», Основами ценообразования в области регулируемых цен (тарифов) в электроэнергетике, утвержденными постановлением Правительства РФ от 29.12.2011 № 1178, 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№371, региональная энергетическая комиссия Кемеровской области постановляет:</w:t>
      </w:r>
    </w:p>
    <w:p w:rsidR="00C63602" w:rsidRDefault="00C63602" w:rsidP="00C6360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C63602">
        <w:rPr>
          <w:rFonts w:ascii="Times New Roman" w:eastAsia="Times New Roman" w:hAnsi="Times New Roman" w:cs="Times New Roman"/>
          <w:szCs w:val="24"/>
          <w:lang w:eastAsia="ru-RU"/>
        </w:rPr>
        <w:t>1. Установить с 01.01.2015 по 31.12.2015 в Кемеровской области понижающие коэффициенты к тарифам на электрическую энергию:</w:t>
      </w:r>
    </w:p>
    <w:p w:rsidR="00C63602" w:rsidRDefault="00C63602" w:rsidP="00C6360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proofErr w:type="gramStart"/>
      <w:r w:rsidRPr="00C63602">
        <w:rPr>
          <w:rFonts w:ascii="Times New Roman" w:eastAsia="Times New Roman" w:hAnsi="Times New Roman" w:cs="Times New Roman"/>
          <w:szCs w:val="24"/>
          <w:lang w:eastAsia="ru-RU"/>
        </w:rPr>
        <w:t>поставляемую</w:t>
      </w:r>
      <w:proofErr w:type="gramEnd"/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 населению, проживающему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C63602">
        <w:rPr>
          <w:rFonts w:ascii="Times New Roman" w:eastAsia="Times New Roman" w:hAnsi="Times New Roman" w:cs="Times New Roman"/>
          <w:szCs w:val="24"/>
          <w:lang w:eastAsia="ru-RU"/>
        </w:rPr>
        <w:t>пищеприготовления</w:t>
      </w:r>
      <w:proofErr w:type="spellEnd"/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 и (или) электроотопительными установками, а также для населения, проживающего в сельских населенных пунктах, в размере 0,7;</w:t>
      </w:r>
      <w:r w:rsidRPr="00C63602">
        <w:rPr>
          <w:rFonts w:ascii="Times New Roman" w:eastAsia="Times New Roman" w:hAnsi="Times New Roman" w:cs="Times New Roman"/>
          <w:szCs w:val="24"/>
          <w:lang w:eastAsia="ru-RU"/>
        </w:rPr>
        <w:br/>
        <w:t>- приравненным к населению категориям потребителей в размере 1.</w:t>
      </w:r>
    </w:p>
    <w:p w:rsidR="00C63602" w:rsidRDefault="00C63602" w:rsidP="00C6360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proofErr w:type="gramStart"/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Признать утратившим силу с 01.01.2015 постановление региональной энергетической комиссии Кемеровской области от 28.03.2014 №159 «Об установлении понижающего коэффициента к тарифам на электрическую энергию для населения Кемеровской области,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C63602">
        <w:rPr>
          <w:rFonts w:ascii="Times New Roman" w:eastAsia="Times New Roman" w:hAnsi="Times New Roman" w:cs="Times New Roman"/>
          <w:szCs w:val="24"/>
          <w:lang w:eastAsia="ru-RU"/>
        </w:rPr>
        <w:t>пищеприготовления</w:t>
      </w:r>
      <w:proofErr w:type="spellEnd"/>
      <w:r w:rsidRPr="00C63602">
        <w:rPr>
          <w:rFonts w:ascii="Times New Roman" w:eastAsia="Times New Roman" w:hAnsi="Times New Roman" w:cs="Times New Roman"/>
          <w:szCs w:val="24"/>
          <w:lang w:eastAsia="ru-RU"/>
        </w:rPr>
        <w:t xml:space="preserve"> и (или) электроотопительными установками, проживающего в сельских населенных пунктах».</w:t>
      </w:r>
      <w:proofErr w:type="gramEnd"/>
    </w:p>
    <w:p w:rsidR="00C63602" w:rsidRPr="00C63602" w:rsidRDefault="00C63602" w:rsidP="00C6360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3602">
        <w:rPr>
          <w:rFonts w:ascii="Times New Roman" w:eastAsia="Times New Roman" w:hAnsi="Times New Roman" w:cs="Times New Roman"/>
          <w:szCs w:val="24"/>
          <w:lang w:eastAsia="ru-RU"/>
        </w:rPr>
        <w:t>3. Настоящее постановление вступает в силу в порядке, установленном действующим законодательством.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5142"/>
      </w:tblGrid>
      <w:tr w:rsidR="00C63602" w:rsidRPr="00C63602" w:rsidTr="00C636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602" w:rsidRPr="00C63602" w:rsidRDefault="00C63602" w:rsidP="00C63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636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И.о</w:t>
            </w:r>
            <w:proofErr w:type="spellEnd"/>
            <w:r w:rsidRPr="00C636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председателя</w:t>
            </w:r>
            <w:r w:rsidRPr="00C636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Региональной энергетической комиссии</w:t>
            </w:r>
            <w:r w:rsidRPr="00C636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 xml:space="preserve">Кемеровской </w:t>
            </w:r>
            <w:proofErr w:type="spellStart"/>
            <w:r w:rsidRPr="00C636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3602" w:rsidRPr="00C63602" w:rsidRDefault="00C63602" w:rsidP="00C636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36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C6360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1D1A2AC" wp14:editId="425A9778">
                  <wp:extent cx="2381250" cy="812165"/>
                  <wp:effectExtent l="0" t="0" r="0" b="6985"/>
                  <wp:docPr id="2" name="Рисунок 2" descr="http://www.recko.ru/userfiles/gr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gr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6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А.Ю. </w:t>
            </w:r>
            <w:proofErr w:type="spellStart"/>
            <w:r w:rsidRPr="00C636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Гринь</w:t>
            </w:r>
            <w:proofErr w:type="spellEnd"/>
          </w:p>
        </w:tc>
      </w:tr>
    </w:tbl>
    <w:p w:rsidR="00DD0CDE" w:rsidRDefault="00DD0CDE" w:rsidP="00C63602"/>
    <w:sectPr w:rsidR="00DD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8"/>
    <w:rsid w:val="0037206E"/>
    <w:rsid w:val="00770FB8"/>
    <w:rsid w:val="00C63602"/>
    <w:rsid w:val="00DC4F4C"/>
    <w:rsid w:val="00D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DE"/>
  </w:style>
  <w:style w:type="paragraph" w:styleId="1">
    <w:name w:val="heading 1"/>
    <w:basedOn w:val="a"/>
    <w:next w:val="a"/>
    <w:link w:val="10"/>
    <w:uiPriority w:val="9"/>
    <w:qFormat/>
    <w:rsid w:val="00DD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0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D0CDE"/>
    <w:rPr>
      <w:b/>
      <w:bCs/>
    </w:rPr>
  </w:style>
  <w:style w:type="character" w:styleId="a8">
    <w:name w:val="Emphasis"/>
    <w:basedOn w:val="a0"/>
    <w:uiPriority w:val="20"/>
    <w:qFormat/>
    <w:rsid w:val="00DD0CDE"/>
    <w:rPr>
      <w:i/>
      <w:iCs/>
    </w:rPr>
  </w:style>
  <w:style w:type="paragraph" w:styleId="a9">
    <w:name w:val="No Spacing"/>
    <w:basedOn w:val="a"/>
    <w:uiPriority w:val="1"/>
    <w:qFormat/>
    <w:rsid w:val="00DD0C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C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0CD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D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D0CD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D0CD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D0CD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D0CD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D0CD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D0CD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C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DE"/>
  </w:style>
  <w:style w:type="paragraph" w:styleId="1">
    <w:name w:val="heading 1"/>
    <w:basedOn w:val="a"/>
    <w:next w:val="a"/>
    <w:link w:val="10"/>
    <w:uiPriority w:val="9"/>
    <w:qFormat/>
    <w:rsid w:val="00DD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0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D0CDE"/>
    <w:rPr>
      <w:b/>
      <w:bCs/>
    </w:rPr>
  </w:style>
  <w:style w:type="character" w:styleId="a8">
    <w:name w:val="Emphasis"/>
    <w:basedOn w:val="a0"/>
    <w:uiPriority w:val="20"/>
    <w:qFormat/>
    <w:rsid w:val="00DD0CDE"/>
    <w:rPr>
      <w:i/>
      <w:iCs/>
    </w:rPr>
  </w:style>
  <w:style w:type="paragraph" w:styleId="a9">
    <w:name w:val="No Spacing"/>
    <w:basedOn w:val="a"/>
    <w:uiPriority w:val="1"/>
    <w:qFormat/>
    <w:rsid w:val="00DD0C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C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0CD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D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D0CD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D0CD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D0CD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D0CD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D0CD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D0CD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C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1636-9DF6-46F1-9409-5896EAEFF2FC}"/>
</file>

<file path=customXml/itemProps2.xml><?xml version="1.0" encoding="utf-8"?>
<ds:datastoreItem xmlns:ds="http://schemas.openxmlformats.org/officeDocument/2006/customXml" ds:itemID="{43F38499-5D0E-4E25-9CEA-BFAFB7B6572F}"/>
</file>

<file path=customXml/itemProps3.xml><?xml version="1.0" encoding="utf-8"?>
<ds:datastoreItem xmlns:ds="http://schemas.openxmlformats.org/officeDocument/2006/customXml" ds:itemID="{2F73D432-892C-40FC-B2E5-BF09C52AE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Анна Станиславовна</dc:creator>
  <cp:lastModifiedBy>Файзулина Анна Станиславовна</cp:lastModifiedBy>
  <cp:revision>2</cp:revision>
  <dcterms:created xsi:type="dcterms:W3CDTF">2015-02-16T04:40:00Z</dcterms:created>
  <dcterms:modified xsi:type="dcterms:W3CDTF">2015-02-16T04:40:00Z</dcterms:modified>
</cp:coreProperties>
</file>